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AFA4" w14:textId="5938AC9C" w:rsidR="00A913D9" w:rsidRPr="00A913D9" w:rsidRDefault="00A913D9" w:rsidP="00A913D9">
      <w:pPr>
        <w:rPr>
          <w:b/>
          <w:bCs/>
          <w:sz w:val="28"/>
          <w:szCs w:val="28"/>
        </w:rPr>
      </w:pPr>
      <w:r w:rsidRPr="00A913D9">
        <w:rPr>
          <w:b/>
          <w:bCs/>
          <w:sz w:val="28"/>
          <w:szCs w:val="28"/>
        </w:rPr>
        <w:t xml:space="preserve">Sekizinci Sardis Ödülleri’ne </w:t>
      </w:r>
      <w:r>
        <w:rPr>
          <w:b/>
          <w:bCs/>
          <w:sz w:val="28"/>
          <w:szCs w:val="28"/>
        </w:rPr>
        <w:t>B</w:t>
      </w:r>
      <w:r w:rsidRPr="00A913D9">
        <w:rPr>
          <w:b/>
          <w:bCs/>
          <w:sz w:val="28"/>
          <w:szCs w:val="28"/>
        </w:rPr>
        <w:t xml:space="preserve">aşvurular </w:t>
      </w:r>
      <w:r>
        <w:rPr>
          <w:b/>
          <w:bCs/>
          <w:sz w:val="28"/>
          <w:szCs w:val="28"/>
        </w:rPr>
        <w:t>B</w:t>
      </w:r>
      <w:r w:rsidRPr="00A913D9">
        <w:rPr>
          <w:b/>
          <w:bCs/>
          <w:sz w:val="28"/>
          <w:szCs w:val="28"/>
        </w:rPr>
        <w:t>aşladı</w:t>
      </w:r>
    </w:p>
    <w:p w14:paraId="4770930F" w14:textId="2FFC1596" w:rsidR="00ED7F87" w:rsidRPr="00A913D9" w:rsidRDefault="00A913D9">
      <w:pPr>
        <w:rPr>
          <w:b/>
          <w:bCs/>
          <w:sz w:val="28"/>
          <w:szCs w:val="28"/>
        </w:rPr>
      </w:pPr>
      <w:r w:rsidRPr="00A913D9">
        <w:rPr>
          <w:b/>
          <w:bCs/>
          <w:sz w:val="28"/>
          <w:szCs w:val="28"/>
        </w:rPr>
        <w:t>Bu yıl sekizincisi düzenlenen Sardis Ödülleri’nde başvuru dönemi 11 Eylül’de sona erecek.</w:t>
      </w:r>
    </w:p>
    <w:p w14:paraId="3B94C712" w14:textId="77777777" w:rsidR="00A913D9" w:rsidRPr="00A913D9" w:rsidRDefault="00A913D9" w:rsidP="00A913D9">
      <w:pPr>
        <w:rPr>
          <w:sz w:val="28"/>
          <w:szCs w:val="28"/>
        </w:rPr>
      </w:pPr>
      <w:r w:rsidRPr="00A913D9">
        <w:rPr>
          <w:sz w:val="28"/>
          <w:szCs w:val="28"/>
        </w:rPr>
        <w:t>Finans dünyasındaki inovasyon ve pazarlama başarılarını kutlamak amacıyla bu yıl sekizincisi gerçekleştirilecek olan Sardis Ödülleri’nde başvuru dönemi bugün itibarıyla başladı.</w:t>
      </w:r>
    </w:p>
    <w:p w14:paraId="55A5D428" w14:textId="77777777" w:rsidR="00A913D9" w:rsidRPr="00A913D9" w:rsidRDefault="00A913D9" w:rsidP="00A913D9">
      <w:pPr>
        <w:rPr>
          <w:sz w:val="28"/>
          <w:szCs w:val="28"/>
        </w:rPr>
      </w:pPr>
      <w:r w:rsidRPr="00A913D9">
        <w:rPr>
          <w:sz w:val="28"/>
          <w:szCs w:val="28"/>
        </w:rPr>
        <w:t>23 Haziran – 8 Temmuz tarihleri erken başvuru, 9 Temmuz – 13 Ağustos tarihleri standart başvuru dönemi olarak belirlenirken, geç başvuru dönemi 14 Ağustos’ta başlayacak, 11 Eylül’de son bulacak.</w:t>
      </w:r>
    </w:p>
    <w:p w14:paraId="55C8DB78" w14:textId="77777777" w:rsidR="00A913D9" w:rsidRPr="00A913D9" w:rsidRDefault="00A913D9" w:rsidP="00A913D9">
      <w:pPr>
        <w:rPr>
          <w:sz w:val="28"/>
          <w:szCs w:val="28"/>
        </w:rPr>
      </w:pPr>
      <w:r w:rsidRPr="00A913D9">
        <w:rPr>
          <w:sz w:val="28"/>
          <w:szCs w:val="28"/>
        </w:rPr>
        <w:t>Bu sene değerlendirme süreci iki farklı jüri grubu ile ilerleyecek. 25 Eylül – 5 Ekim tarihleri arasındaki Ön Değerlendirme Dönemi’nde “Ön Değerlendirme Jürisi” aktif olarak rol alırken, kısa listeye kalan projeler 13 Ekim tarihindeki Final Değerlendirme Toplantısı’nda “Ana Jüri” tarafından değerlendirilecek.</w:t>
      </w:r>
    </w:p>
    <w:p w14:paraId="15987BBD" w14:textId="77777777" w:rsidR="00A913D9" w:rsidRPr="00A913D9" w:rsidRDefault="00A913D9" w:rsidP="00A913D9">
      <w:pPr>
        <w:rPr>
          <w:sz w:val="28"/>
          <w:szCs w:val="28"/>
        </w:rPr>
      </w:pPr>
      <w:r w:rsidRPr="00A913D9">
        <w:rPr>
          <w:sz w:val="28"/>
          <w:szCs w:val="28"/>
        </w:rPr>
        <w:t xml:space="preserve">Sardis Ödülleri’nde kazananlara ödülleri, 5 Kasım’da </w:t>
      </w:r>
      <w:proofErr w:type="spellStart"/>
      <w:r w:rsidRPr="00A913D9">
        <w:rPr>
          <w:sz w:val="28"/>
          <w:szCs w:val="28"/>
        </w:rPr>
        <w:t>Brand</w:t>
      </w:r>
      <w:proofErr w:type="spellEnd"/>
      <w:r w:rsidRPr="00A913D9">
        <w:rPr>
          <w:sz w:val="28"/>
          <w:szCs w:val="28"/>
        </w:rPr>
        <w:t xml:space="preserve"> </w:t>
      </w:r>
      <w:proofErr w:type="spellStart"/>
      <w:r w:rsidRPr="00A913D9">
        <w:rPr>
          <w:sz w:val="28"/>
          <w:szCs w:val="28"/>
        </w:rPr>
        <w:t>Week</w:t>
      </w:r>
      <w:proofErr w:type="spellEnd"/>
      <w:r w:rsidRPr="00A913D9">
        <w:rPr>
          <w:sz w:val="28"/>
          <w:szCs w:val="28"/>
        </w:rPr>
        <w:t xml:space="preserve"> Istanbul kapsamında Haliç Kongre Merkezi’nde düzenlenecek olan ödül töreninde takdim edilecek.</w:t>
      </w:r>
    </w:p>
    <w:p w14:paraId="2CE424F5" w14:textId="77777777" w:rsidR="00A913D9" w:rsidRPr="00A913D9" w:rsidRDefault="00A913D9" w:rsidP="00A913D9">
      <w:pPr>
        <w:rPr>
          <w:sz w:val="28"/>
          <w:szCs w:val="28"/>
        </w:rPr>
      </w:pPr>
      <w:r w:rsidRPr="00A913D9">
        <w:rPr>
          <w:sz w:val="28"/>
          <w:szCs w:val="28"/>
        </w:rPr>
        <w:t>Sardis Ödülleri hakkında daha detaylı bilgiye ulaşmak ve başvurularınız için </w:t>
      </w:r>
      <w:hyperlink r:id="rId4" w:tgtFrame="_blank" w:history="1">
        <w:r w:rsidRPr="00A913D9">
          <w:rPr>
            <w:rStyle w:val="Kpr"/>
            <w:sz w:val="28"/>
            <w:szCs w:val="28"/>
          </w:rPr>
          <w:t>sardisawards.com</w:t>
        </w:r>
      </w:hyperlink>
      <w:r w:rsidRPr="00A913D9">
        <w:rPr>
          <w:sz w:val="28"/>
          <w:szCs w:val="28"/>
        </w:rPr>
        <w:t> adresini ziyaret edebilirsiniz.</w:t>
      </w:r>
    </w:p>
    <w:p w14:paraId="430B134B" w14:textId="77777777" w:rsidR="00A913D9" w:rsidRDefault="00A913D9"/>
    <w:sectPr w:rsidR="00A91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3D9"/>
    <w:rsid w:val="00450DBB"/>
    <w:rsid w:val="00A913D9"/>
    <w:rsid w:val="00CC069D"/>
    <w:rsid w:val="00ED7F87"/>
    <w:rsid w:val="00E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BDA2"/>
  <w15:chartTrackingRefBased/>
  <w15:docId w15:val="{67D68146-F125-45D3-A8D9-AF70FDEA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913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13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913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13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913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913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913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913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913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913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13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913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13D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913D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913D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913D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913D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913D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913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913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913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913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913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913D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913D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913D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913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913D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913D9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A913D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1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rdisawards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Gürşen Korkmaz</dc:creator>
  <cp:keywords/>
  <dc:description/>
  <cp:lastModifiedBy>Merve Gürşen Korkmaz</cp:lastModifiedBy>
  <cp:revision>1</cp:revision>
  <dcterms:created xsi:type="dcterms:W3CDTF">2026-06-29T07:55:00Z</dcterms:created>
  <dcterms:modified xsi:type="dcterms:W3CDTF">2026-06-29T07:57:00Z</dcterms:modified>
</cp:coreProperties>
</file>